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80" w:rsidRDefault="00B70F80" w:rsidP="00B70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3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ФИНАНСОВО-ЭКОНОМИЧЕСКОЕОБОСНОВАНИЕ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проекту</w:t>
      </w:r>
      <w:r w:rsidR="00F843CF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приходно-расходной сметы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ТСН СНТ «Строитель-3»</w:t>
      </w:r>
      <w:r w:rsidR="00F843CF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 2024 год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70F80" w:rsidRPr="00F843CF" w:rsidRDefault="00B70F80" w:rsidP="00B70F8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Настоящее Финансово-экономическое обоснование проекта приходно-расходной сметы ТСН СНТ «Строитель-3» на период с 01.01.2024 по 31.12.2024 года, подготовлено в соответствии с п.8 ст.14, пп.22 п.1 ст.17, пп.15 п.7 ст.18 ФЗ-217 от 01.01.2019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5052E7" w:rsidRPr="005052E7" w:rsidRDefault="00B70F80" w:rsidP="005052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2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данные, а также стоимостные величины в данном документе взятыиз открытых источников, а также исходя из сложившейся практикиреализации приходно-расходной сметы в 2023 году в ТСН СНТ Строитель-3».</w:t>
      </w:r>
    </w:p>
    <w:p w:rsidR="005052E7" w:rsidRPr="00F843CF" w:rsidRDefault="00B70F80" w:rsidP="005052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 членского взноса, равно как и платы за приобретение, создание,содержание имущества общего пользования, текущий и капитальный ремонтобъектов капитального строительства, относящихся к имуществу общегопользов</w:t>
      </w:r>
      <w:r w:rsidR="005052E7"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ания и расположенных в границах </w:t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 садоводства, за услугии работы товарищества по управлению таким имуществом (далее платусогласно п.3 ст.5 ФЗ-217 от 01.01.2019) рассчитан с</w:t>
      </w:r>
      <w:r w:rsidR="005052E7"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площади</w:t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участка</w:t>
      </w:r>
      <w:r w:rsidR="00F843CF"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(сотки)</w:t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изависит от </w:t>
      </w:r>
      <w:r w:rsid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общей площади участка</w:t>
      </w:r>
      <w:r w:rsidR="005052E7"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(участков) находящихся</w:t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собственности одногоправообладателя - </w:t>
      </w:r>
      <w:r w:rsidR="005052E7"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изического лица.</w:t>
      </w:r>
    </w:p>
    <w:p w:rsidR="005052E7" w:rsidRDefault="00B70F80" w:rsidP="005052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 членского и иных (если такие предусмотрены) взносов будет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утверждать общее собрание членов </w:t>
      </w:r>
      <w:r w:rsid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ТСН СНТ «Строитель-3»</w:t>
      </w:r>
      <w:r w:rsidR="00C61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19мая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</w:t>
      </w:r>
      <w:r w:rsidR="005052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года.</w:t>
      </w:r>
    </w:p>
    <w:p w:rsidR="00F843CF" w:rsidRDefault="00B70F80" w:rsidP="005052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Финансово-экономическое обоснование лежит в основе приходно</w:t>
      </w:r>
      <w:r w:rsidR="005052E7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расходной сметы </w:t>
      </w:r>
      <w:r w:rsidR="00F843CF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ТСН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не может быть использовано в обоснование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снижения размера взносов для отдельных правообладателей земельных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участков в границах территории</w:t>
      </w:r>
      <w:r w:rsidR="00F843CF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ТСН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СНТ «</w:t>
      </w:r>
      <w:r w:rsidR="00F843CF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Строитель-3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 под предлогом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неиспользования, использования меньшего объема или отсутствия</w:t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необходимости использования имущества общего пользования</w:t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843CF" w:rsidRDefault="00B70F80" w:rsidP="005052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положительного остатка по статье сметы, он переносится на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3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календарный год и аккумулируется в резервном фонде СНТ.</w:t>
      </w:r>
    </w:p>
    <w:p w:rsidR="004336F8" w:rsidRDefault="00B70F80" w:rsidP="00F843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ПОЯСНЕНИЯ К СТАТЬЯМ ПРОЕКТА СМЕТЫ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Текущее содержание инфраструктуры</w:t>
      </w:r>
    </w:p>
    <w:p w:rsidR="00860280" w:rsidRDefault="00860280" w:rsidP="00F843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3CF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Банковские услуги.</w:t>
      </w:r>
    </w:p>
    <w:p w:rsidR="00F843CF" w:rsidRPr="00756675" w:rsidRDefault="00B70F80" w:rsidP="00F84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расчетного счета необходимость, регулируемая нормами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действующего законодательства. Расчетный счет обеспечивает приемвзносов и платежей садоводов, расчеты с бюджетом и контрагентами. Тарифзависит от количества проведения необходимых платежей в адрес нашихконтрагентов, сотрудников. Тарифы банка меняются, но при этом правлениеотслеживает изменения тарифов и меняет их в случае необходимости наболее выгодный тариф для товарищества. </w:t>
      </w:r>
      <w:r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 настоящее время</w:t>
      </w:r>
      <w:r w:rsidR="00F843CF"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ТСН</w:t>
      </w:r>
      <w:r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пользуется услугами </w:t>
      </w:r>
      <w:r w:rsidR="00F843CF"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</w:t>
      </w:r>
      <w:r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АО «</w:t>
      </w:r>
      <w:r w:rsidR="00F843CF"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РНКБ</w:t>
      </w:r>
      <w:r w:rsidR="00CD642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» согласно тарификации для юридических лиц.</w:t>
      </w:r>
    </w:p>
    <w:p w:rsidR="00F843CF" w:rsidRDefault="00B70F80" w:rsidP="00F84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- </w:t>
      </w:r>
      <w:r w:rsidR="008C0597" w:rsidRPr="00460C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5 000 руб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336F8" w:rsidRDefault="004336F8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336F8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Электронный документооборот.</w:t>
      </w:r>
    </w:p>
    <w:p w:rsidR="00C05ABC" w:rsidRDefault="00C05AB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Электронный документооборот 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еобходим для предоставления отчетности товарищества всоответствии с законодательством РФ и обмена электронными документамисиспользованием специального ПО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(программного обеспечения)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обеспечивающего высокую скорость,конфиденциальность и соответствие документов необходимому стандарту.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так же для ведения бухгалтерского учета, реестра членов и других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необходимых для ведения финансово-хозяйственной деятельности ТСН.</w:t>
      </w:r>
    </w:p>
    <w:p w:rsidR="00C05ABC" w:rsidRDefault="00C05AB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ФХД в ТСН производится с использованием такого ПО как: </w:t>
      </w:r>
    </w:p>
    <w:p w:rsidR="00C05ABC" w:rsidRDefault="00C05AB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- 1С бухгалтерия, затра</w:t>
      </w:r>
      <w:r w:rsidR="00CD64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на который составляет 18300,00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руб. ежегодно.</w:t>
      </w:r>
    </w:p>
    <w:p w:rsidR="00C05ABC" w:rsidRDefault="00C05AB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Сертификат АО «ПФ «СКБ Контур»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ежегодно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сумму </w:t>
      </w:r>
      <w:r w:rsidR="00CD64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6600,00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руб.</w:t>
      </w:r>
    </w:p>
    <w:p w:rsidR="00C05ABC" w:rsidRDefault="00CD6428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СБИС 2000,00 руб.</w:t>
      </w:r>
    </w:p>
    <w:p w:rsidR="00860280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статья расходов «электронныйдокументооборот» на 202</w:t>
      </w:r>
      <w:r w:rsidR="008602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составляет </w:t>
      </w:r>
      <w:r w:rsidR="00CD64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26 900,00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руб.</w:t>
      </w:r>
    </w:p>
    <w:p w:rsidR="004336F8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</w:t>
      </w:r>
      <w:r w:rsidR="00CD64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CD64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26900,00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860280" w:rsidRDefault="008602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336F8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Оплата труда.</w:t>
      </w:r>
    </w:p>
    <w:p w:rsidR="004336F8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Обязательства по оплате труда включают в себя заработную плату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наемных сотрудников, а также установленные законодательством налоги и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взносы. Фонд оплаты труда рассчитан исходя из ранее принятых ОСпричитающихся вознаграждений после вычета всех налогов.</w:t>
      </w:r>
    </w:p>
    <w:p w:rsidR="004336F8" w:rsidRPr="00F3670A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F3670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 исполнение функций:</w:t>
      </w:r>
    </w:p>
    <w:p w:rsidR="009612AF" w:rsidRDefault="008602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="00B70F80" w:rsidRPr="00B34A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Председателя</w:t>
      </w:r>
      <w:r w:rsid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график работы председателя ненормированный,предполагает работу</w:t>
      </w:r>
      <w:r w:rsidR="00DB53FC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любое время суток, а так же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выходные дни.</w:t>
      </w:r>
    </w:p>
    <w:p w:rsidR="004336F8" w:rsidRDefault="00DB53F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ведет приём граждан в здании правления ТСН каждое воскресенье</w:t>
      </w:r>
      <w:r w:rsidR="008602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круглый год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 же</w:t>
      </w:r>
      <w:r w:rsidR="008602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председатель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и периодически выполняет функции частично или полностью вместо наемных сотрудников в случаях их отсутствия по тем или иным причинам.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Кроме должностных обязанностейпредседатель несет ответственность</w:t>
      </w:r>
      <w:r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всё в ТСН,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законодательством.Помимо исполнения обязанностей, предусмотренных Уставом </w:t>
      </w:r>
      <w:r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ТСН, 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редседатель осуществляет сверку сжителями </w:t>
      </w:r>
      <w:r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ТСН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взносам и иным платежам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выдает справки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доверенности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,работает с должниками, решает оперативные вопросы и задачи,поступающие от жителей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от органов власти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осуществляет стратегическое планированиеразвития </w:t>
      </w:r>
      <w:r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ТСН</w:t>
      </w:r>
      <w:r w:rsidR="00B70F80"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ивзаимодействие с органами государственной власти,</w:t>
      </w:r>
      <w:r w:rsidRP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контрагентами.</w:t>
      </w:r>
      <w:r w:rsidR="00331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Подготавливает и сдает обязательные ежеквартальные и ежегодные отчеты в Севприроднадзор, составляет и отправляет по запросам, а так же ежегодную необходимую документацию в сетевые организации и гарантирующему поставщику э/э.</w:t>
      </w:r>
      <w:r w:rsidR="008602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Защищает интересы ТСН в судебных делопроизводствах.</w:t>
      </w:r>
      <w:r w:rsid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данный момент</w:t>
      </w:r>
      <w:r w:rsidR="008602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председатель</w:t>
      </w:r>
      <w:r w:rsidR="00F367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же</w:t>
      </w:r>
      <w:r w:rsid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выполняет функции кассира ТСН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принимает членские и другие взносы, в том числе в не </w:t>
      </w:r>
      <w:r w:rsidR="00F367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приёмный день недели и/или в не приёмное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время</w:t>
      </w:r>
      <w:r w:rsidR="001705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7827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40000</w:t>
      </w:r>
      <w:r w:rsidR="001705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,00</w:t>
      </w:r>
      <w:r w:rsidR="00B70F80" w:rsidRPr="00F36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</w:t>
      </w:r>
    </w:p>
    <w:p w:rsidR="003F5E59" w:rsidRDefault="008602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="00B70F80" w:rsidRPr="00B34A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Бухгалтера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–График работы бухгалтера ненормированный, бухгалтер находится в постоянном взаимодействии с председателем ТСН. Он отвечает за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первичной документации, формирование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платежных документов, обработк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поступающих документов отконтрагентов, которые оказывают услуги, поставляют материалы или товары,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асходования денежных средств в соответствии со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статьямиутвержденной приходно-расходной сметы,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производит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своевременный расчет сконтрагентами</w:t>
      </w:r>
      <w:r w:rsidR="003F5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Выполняет поручения председателя, в том числе по составлению и отправке платежных поручений в режиме реального времени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 время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осуществления деятельности председателя.</w:t>
      </w:r>
    </w:p>
    <w:p w:rsidR="004336F8" w:rsidRDefault="009612AF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Бухгалтер отвечает за с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облюдение сроков уплаты налогов и страховых взносов,составление бухгалтерской отчетности и сдач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ее в контролирующие органы(ИФНС, ПФР, ФСС, ТФСГУ) в установленные законодательством сроки</w:t>
      </w:r>
      <w:r w:rsidR="003F5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Производит р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егулярное взаимодействие с этими органами и отправк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ответов напоступающие от них запросы</w:t>
      </w:r>
      <w:r w:rsidR="003F5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Занимается п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одготовк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ревизионной комиссии,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отчету председателя наобщ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ях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отвечает за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ведение реестра уплаты членских взносов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ведет учет задолженностей членов и собственников ТСН,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контрольвозмеще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озникающих задолженностей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 взаимодействует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собственниками и членами ТСН по вопросам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сверки и произведение 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расчетов с ТСН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том числе, при необходимости, выполняет функции кассира, принимая платежи у членов и собственников ТСН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60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331BE7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25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000 руб.</w:t>
      </w:r>
    </w:p>
    <w:p w:rsidR="004336F8" w:rsidRDefault="008602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B70F80" w:rsidRPr="00B34A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Ответственного за вывоз ТКО</w:t>
      </w:r>
      <w:r w:rsidRPr="00B85E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(Разнорабочий)</w:t>
      </w:r>
      <w:r w:rsidR="009612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–отвечает за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обслуживание площадки ТКО (уборкаплощадки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ТКО и прилегающей территории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вывоза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ТКО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объёма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- </w:t>
      </w:r>
      <w:r w:rsidR="00331BE7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</w:t>
      </w:r>
      <w:r w:rsidR="00B34ABA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000 руб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4336F8" w:rsidRDefault="008602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</w:t>
      </w:r>
      <w:r w:rsidR="00B70F80" w:rsidRPr="00B34A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Ответственного за </w:t>
      </w:r>
      <w:r w:rsidR="00B34ABA" w:rsidRPr="00B34A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КТП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–отвечает за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ежемесячноеснятие показаний 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прибора учета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ТСН и передача данных бухгалтеру ТСН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обслуживание тран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сформатора,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коммутационного и другого оборудования КТП,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выполняет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слежение за</w:t>
      </w:r>
      <w:r w:rsidR="00545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бесперебойной и безаварийной работой КТП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следит за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равномерным распределением мощности по линиям и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отвечает за своевременное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проведение распреде</w:t>
      </w:r>
      <w:r w:rsidR="00B85E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ления мощности по электрическим сетям ТСН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Периодически выполняет функции электрика ТСН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="00756675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000 руб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336F8" w:rsidRDefault="008602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B70F80" w:rsidRPr="008602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 w:rsidR="00B34ABA" w:rsidRPr="00B34A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Моторист насосной станции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B34ABA" w:rsidRPr="0075667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Водолей 1 и 2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)–</w:t>
      </w:r>
      <w:r w:rsidR="00756675" w:rsidRPr="00260CB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«Водолей 1»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выполняет непосредственную работу</w:t>
      </w:r>
      <w:r w:rsidR="00F367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круглогодично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распределению и перенаправлению подаваемой</w:t>
      </w:r>
      <w:r w:rsidR="00435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насосами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воды по линиям водоснабжения ТСН</w:t>
      </w:r>
      <w:r w:rsidR="00F367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расписанию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 время подачи воды.</w:t>
      </w:r>
      <w:r w:rsidR="00435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Выполняет запуск и остановку насоса скважины, производит контроль набора воды из скважины в ёмкость.</w:t>
      </w:r>
      <w:r w:rsidR="00B34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Подготавливает линии к каждому поливу согласно предстоящему расписанию подачи воды</w:t>
      </w:r>
      <w:r w:rsidR="00435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следит за состоянием сети водоснабжения и оборудования, производит обслуживание задвижек на линиях водоснабжения, в насосной станции и на скважине. Производит обслуживание территорий общего пользования в местах наличия оборудования сети водоснабжения</w:t>
      </w:r>
      <w:r w:rsidR="00F367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при необходимости выполняет частично функции «Водолея 2»</w:t>
      </w:r>
      <w:r w:rsidR="00435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4356D2" w:rsidRPr="008D76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15000</w:t>
      </w:r>
      <w:r w:rsidR="008D7610" w:rsidRPr="008D76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</w:t>
      </w:r>
    </w:p>
    <w:p w:rsidR="00F3670A" w:rsidRDefault="004356D2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0CB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«Водолей 2»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выполняет запуск и остановку двигателей насосов, производит постоянный контроль за уровнем воды в ёмкости, давлению в системе и расходом воды по линиям во время подачи воды по линиям. </w:t>
      </w:r>
      <w:r w:rsid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анимается ведением журналов подъема воды из скважины, уровнем воды в скважине и ее температуры. Подготавливает и своевременно подает данные по воде председателю </w:t>
      </w:r>
      <w:r w:rsid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бухгалтеру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ТСН для ежеквартальной и ежегодной отчетност</w:t>
      </w:r>
      <w:r w:rsidR="00260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Севприроднадзор</w:t>
      </w:r>
      <w:r w:rsidR="00DB53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другие органы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необходимости выполняет частично или полностью функции «</w:t>
      </w:r>
      <w:r w:rsidR="00F367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756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одолея 1» – </w:t>
      </w:r>
      <w:r w:rsidR="00756675" w:rsidRPr="008D76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10000 руб.</w:t>
      </w:r>
    </w:p>
    <w:p w:rsidR="004336F8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631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Предлагаемая сумма</w:t>
      </w:r>
      <w:r w:rsidR="00F3670A" w:rsidRPr="00B631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всех вознаграждений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утверждения за календарный год с учетомналогов и взносов (НДФЛ - 13%, ОПС - 22%, ФОМС - 5,1%, ФСС (ОСС) -2,9 %, ФСС травматизм - 0,2%) </w:t>
      </w:r>
      <w:r w:rsidR="007827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7827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2088522,58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Земельный налог.</w:t>
      </w: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Товариществу на праве собственности принадлежат земли общегоназначения</w:t>
      </w:r>
      <w:proofErr w:type="gramStart"/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</w:t>
      </w:r>
      <w:proofErr w:type="gramEnd"/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связи с этим существует обязанность уплаты налогов.Провести корректный расчет налоговой базы для исчисленияземельного налога в соответствии с главой 31 НК РФ не представляетсявозможным, т.к. не закончено межевание земель общего назначения, аследовательно не определена кадастровая стоимость земельных участков какналоговая база для расчета налога. За предыдущие периоды уплачивались</w:t>
      </w:r>
      <w:r w:rsidR="007827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налоги в сумме – 12 195,00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руб.Предлагаемая сумма для утверждения за календарный год – </w:t>
      </w:r>
      <w:r w:rsidR="007827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12 195,00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Канцелярские расходы.</w:t>
      </w:r>
      <w:r w:rsidR="00260C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(Канцтовары)</w:t>
      </w: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организации делопроизводства в товариществе, печати документов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товарищества, в том числе для проведения общих собраний использу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тсяМФУ. Требуется заправка картриджей, приобретение бумаги, файлов, папок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ручек, скрепок 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</w:t>
      </w: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– </w:t>
      </w:r>
      <w:r w:rsidR="00782786" w:rsidRPr="007827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5 000 руб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96452" w:rsidRDefault="00596452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6E32" w:rsidRDefault="006D6E32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6. 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Хозяйственные расходы.</w:t>
      </w:r>
      <w:r w:rsidR="00260C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(Хоз. нужды)</w:t>
      </w:r>
    </w:p>
    <w:p w:rsidR="004336F8" w:rsidRDefault="00545274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6D6E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Компенсация ГСМ председателю</w:t>
      </w:r>
      <w:r w:rsidR="008602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часть статьи «</w:t>
      </w:r>
      <w:r w:rsidR="008602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хоз.</w:t>
      </w:r>
      <w:r w:rsidR="005964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расходы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="008602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96452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поездок по делам товарищества председатель использует свой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личный автотранспорт и не претендует на ежемесячную компенсацию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</w:t>
      </w:r>
      <w:r w:rsidR="007827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ртизационных расходов </w:t>
      </w:r>
      <w:r w:rsidRPr="005964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положенных согласно</w:t>
      </w:r>
      <w:r w:rsidR="00E401B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ст. 164 ТК РФ.</w:t>
      </w:r>
    </w:p>
    <w:p w:rsidR="00596452" w:rsidRDefault="00127854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Поездки по делам товарищества происходят ежедневно, 7 дней в неделю, как для выполнения должностных обязанностей, так и для ускорения любых процессов делопроизводства ТСН, в том числе и по несколько раз в день.</w:t>
      </w:r>
    </w:p>
    <w:p w:rsidR="00596452" w:rsidRDefault="00D131C6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</w:t>
      </w:r>
      <w:r w:rsidR="006F1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используя свой личный автотранспорт</w:t>
      </w:r>
      <w:r w:rsidR="006F1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производит закупку и доставку в ТСН материалов</w:t>
      </w:r>
      <w:r w:rsidR="006F1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комплектующих,</w:t>
      </w:r>
      <w:r w:rsidR="008D7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регулярно приобретаем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 для ТСН.</w:t>
      </w:r>
      <w:r w:rsidR="00484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Получает в почтовых отделениях корреспонденцию, производит ежеквартальные и ежегодные отчеты. Посещает общественные слушания по вопросам, затрагивающим интересы ТСН. Посещает судебные заседания, регулярно проводит очные консультации с юристом,</w:t>
      </w:r>
      <w:r w:rsidR="00634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встречи</w:t>
      </w:r>
      <w:r w:rsidR="00484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органами власти, с сетевыми и другими организациями</w:t>
      </w:r>
      <w:r w:rsidR="00634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 которыми заключены договоры</w:t>
      </w:r>
      <w:r w:rsidR="00484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же,</w:t>
      </w:r>
      <w:r w:rsidR="00484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председатель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спользует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личный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транспорт при проведении работ в ТСН</w:t>
      </w:r>
      <w:r w:rsidR="00634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случае необходимости.</w:t>
      </w:r>
      <w:r w:rsidR="00634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доставки материалов, транспортировки материалов и инструменто</w:t>
      </w:r>
      <w:r w:rsidR="00B17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634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пределах ТСН при проведении работ.</w:t>
      </w:r>
    </w:p>
    <w:p w:rsidR="004336F8" w:rsidRDefault="00127854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Решением правления такие расходы определены как 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значительные и требующие возмещения. Таким образом</w:t>
      </w:r>
      <w:r w:rsidR="00260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правлением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было принято решение о возмещении затрат на ГСМ председателю до 5000 рублей ежемесячно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предоставлением факта затраченных личных средств (чеков на ГСМ)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дополнительно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ешени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правления, в случаях значительного превышения затрат</w:t>
      </w:r>
      <w:r w:rsidR="00CB1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ГСМ</w:t>
      </w:r>
      <w:r w:rsidR="00260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CB1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определенного лимитом</w:t>
      </w:r>
      <w:r w:rsidR="00596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 каждому отдельному случаю</w:t>
      </w:r>
      <w:r w:rsidR="00CB1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96452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64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данным бухгалтерского учета</w:t>
      </w:r>
      <w:r w:rsidR="005964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данных от </w:t>
      </w:r>
      <w:r w:rsidR="006D6E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="005964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равления</w:t>
      </w:r>
      <w:r w:rsidR="006D6E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ТСН</w:t>
      </w:r>
      <w:r w:rsidRPr="005964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6D6E32" w:rsidRDefault="006D6E32" w:rsidP="0068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="00127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израсходовано</w:t>
      </w:r>
      <w:r w:rsidR="00127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="00CB1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ГСМ</w:t>
      </w:r>
      <w:r w:rsidR="00682B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5E2B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40 010,53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руб.</w:t>
      </w:r>
      <w:r w:rsidR="005E2B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возмещено –  </w:t>
      </w:r>
      <w:r w:rsidR="00682B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28 578,95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руб.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D6E32" w:rsidRDefault="006D6E32" w:rsidP="0068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127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-  </w:t>
      </w:r>
      <w:r w:rsidR="005E2B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98600,04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руб.,</w:t>
      </w:r>
      <w:r w:rsidR="00682B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возмещено – 70 428,60 </w:t>
      </w:r>
      <w:r w:rsidR="00127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руб., </w:t>
      </w:r>
    </w:p>
    <w:p w:rsidR="004336F8" w:rsidRDefault="006D6E32" w:rsidP="0068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127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год (3 месяца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E401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5E2B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24168,99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руб.</w:t>
      </w:r>
      <w:r w:rsidR="00E401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 возмещено 17263,57</w:t>
      </w:r>
      <w:r w:rsidR="00CB1E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руб.</w:t>
      </w:r>
    </w:p>
    <w:p w:rsidR="004336F8" w:rsidRDefault="00B70F80" w:rsidP="00682B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Предлагаемая сумма для утверждения за календарный год –</w:t>
      </w:r>
      <w:r w:rsidR="00254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60000,00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руб.</w:t>
      </w:r>
    </w:p>
    <w:p w:rsidR="00545274" w:rsidRDefault="006D6E32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6.2</w:t>
      </w:r>
      <w:r w:rsidR="00545274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Сайт, хостинг.</w:t>
      </w:r>
      <w:r w:rsidR="005452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(часть статьи «хоз. расходы»)</w:t>
      </w:r>
    </w:p>
    <w:p w:rsidR="00B17407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товарищества есть сайт по адресу 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stroitel</w:t>
      </w:r>
      <w:proofErr w:type="spellEnd"/>
      <w:r w:rsidRPr="00433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-3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.ru/. Сайт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используется как информационный ресурс для доведения информации до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садоводов и получения обращений садоводов</w:t>
      </w:r>
      <w:r w:rsidRPr="00433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контактную информацию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4336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указанную на сайте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решением правления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содержаниесайта было выделено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000 руб. Ведение сайта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изменение информации, размещение сайта на сервере это труд и затраты чьих-то материальных средств. На данный момент обслуживание сайта осуществляется на добровольной основе членом ТСН Баранниковым А.Ю., участок 303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5274" w:rsidRDefault="00545274" w:rsidP="005452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5000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5E09D4" w:rsidRDefault="005E09D4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065E" w:rsidRPr="00D53399" w:rsidRDefault="006D6E32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 w:rsidR="00B7388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Мобильная связь,</w:t>
      </w:r>
      <w:r w:rsidR="0051065E" w:rsidRPr="00D533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Интернет</w:t>
      </w:r>
      <w:r w:rsidR="00B7388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</w:t>
      </w:r>
      <w:r w:rsidR="005106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видеонаблюдение (часть статьи «хоз. расходы»)</w:t>
      </w:r>
      <w:r w:rsidR="0051065E" w:rsidRPr="00D533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D7610" w:rsidRDefault="0051065E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5339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Как показывает практика проведения собраний, </w:t>
      </w:r>
      <w:proofErr w:type="gramStart"/>
      <w:r w:rsidRPr="00D5339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уведомление, размещенное на информационных ресурсах и информационных щитах не всегда доходит</w:t>
      </w:r>
      <w:proofErr w:type="gramEnd"/>
      <w:r w:rsidRPr="00D5339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до адресата. Требуется напоминать садоводам о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наступающем мероприятии. Так же необходимы телефонные переговоры ииспользование Интернет - ресурсов для связи с собственниками участков иконтрагентами.</w:t>
      </w:r>
      <w:r w:rsidR="00B73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лектронный документооборот и т.д.</w:t>
      </w:r>
      <w:r w:rsidR="008D7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 правлении, так и на дому. Благодаря личностным взаимоотношениям председателя и директора Интернет-провайдера «Максимус»оплата за интернет для правления не взимается.</w:t>
      </w:r>
    </w:p>
    <w:p w:rsidR="0051065E" w:rsidRDefault="00B73883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Производится видеонаблюдение в ТСН на объектах общего пользования. Видеонаблюдение ведется с помощью установленных ранее собственных видеокамер, запись производится на собственное оборудование, оплата производится только за обслуживание сети видеонаблюдения в случаях выхода какого – либо оборудования из строя. Договор на обслуживание заключен с Интернет-провайдером «Максимус».</w:t>
      </w:r>
    </w:p>
    <w:p w:rsidR="00B73883" w:rsidRDefault="00B73883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Установлены точки интернет доступа на скважине, ёмкости и в правлении, так как мобильная связь на данных территориях ТСН практически всегда отсутствует. Оплату за</w:t>
      </w:r>
      <w:r w:rsidR="008D7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точки доступа интернет ТСН не производит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8D7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Были затрачены средства только на приобретение и установку оборудования для точек доступа.</w:t>
      </w:r>
    </w:p>
    <w:p w:rsidR="00B73883" w:rsidRDefault="00B73883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2023 год затрачено по вышеуказанной статье </w:t>
      </w:r>
      <w:r w:rsidR="00254C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8013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10000,00</w:t>
      </w:r>
      <w:r w:rsidRPr="005451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</w:t>
      </w:r>
    </w:p>
    <w:p w:rsidR="0051065E" w:rsidRDefault="0051065E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Предлагаемая сумма для утверждения за календарный год –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 руб.</w:t>
      </w:r>
    </w:p>
    <w:p w:rsidR="0051065E" w:rsidRDefault="0051065E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848CA" w:rsidRDefault="006D6E32" w:rsidP="009916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 w:rsidR="00484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9916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Почтовые расходы (часть статьи «хоз. расходы»).</w:t>
      </w:r>
    </w:p>
    <w:p w:rsidR="009916EF" w:rsidRDefault="004848CA" w:rsidP="009916E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ТСН регулярно должно отправлять почтовую корреспонденцию простым, заказным способами, без и с уведомлением. Почтовые услуги составляют разные суммы в зависимости от типа корреспонденции, веса и способа отправки.</w:t>
      </w:r>
      <w:r w:rsidR="009916EF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B73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ли у нас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иные</w:t>
      </w:r>
      <w:r w:rsidR="00B73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почтовые расходы?</w:t>
      </w:r>
    </w:p>
    <w:p w:rsidR="009916EF" w:rsidRDefault="009916EF" w:rsidP="009916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- 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1 000 руб.</w:t>
      </w:r>
    </w:p>
    <w:p w:rsidR="0051065E" w:rsidRDefault="0051065E" w:rsidP="005106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9D4" w:rsidRDefault="006D6E32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 w:rsidR="00484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Иные х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озяйственные расходы.</w:t>
      </w:r>
    </w:p>
    <w:p w:rsidR="005E09D4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ведения хозяйства необходимы смазочные и лакокрасочные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09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материалы, уборочный инвентарь.</w:t>
      </w:r>
      <w:r w:rsidR="0006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Требуется спец. </w:t>
      </w:r>
      <w:r w:rsidR="00545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="0006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орм</w:t>
      </w:r>
      <w:r w:rsidR="00545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а, регулярно </w:t>
      </w:r>
      <w:r w:rsidR="00545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приобретаются перчаткидля сотрудников. 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Такжепериодически требуется замена вышедших из строя замков, светильников</w:t>
      </w:r>
      <w:r w:rsidR="005E09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насосной станции требуется обслуживание и ремонт двигателей и насосов. На поливочных линиях регулярно происходят утечки в трубах и задвижках, что требует ремонта или замены вышедших из строя участков</w:t>
      </w:r>
      <w:r w:rsidR="00D53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линии</w:t>
      </w:r>
      <w:r w:rsidR="0006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водоснабжения. Регулярно необходимы сварочные работы, приобретение электродов, пильных дисков и пр.</w:t>
      </w:r>
    </w:p>
    <w:p w:rsidR="00826C0F" w:rsidRDefault="00826C0F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Затрачено в 2023 году по вышеуказанной статье – </w:t>
      </w:r>
      <w:r w:rsidRPr="00826C0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202507,31 руб.</w:t>
      </w:r>
    </w:p>
    <w:p w:rsidR="00B17407" w:rsidRDefault="0054516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Ежегодно, согласно законодательству ТСН обязано направлять ответственных за электрохозяйство на переаттестацию (повышение квалификации) с целью получения допуска 5 категории для эксплуатации электроустановок до и свыше 1000 Вольт. В ТСН ответственным за электрохозяйство является председатель и ответственный за КТП. </w:t>
      </w:r>
    </w:p>
    <w:p w:rsidR="0054516C" w:rsidRDefault="0054516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повышение квалификации до 5 категории допуска в 2024 году для обоих должностных лиц ТСН составило </w:t>
      </w:r>
      <w:r w:rsidRPr="005451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19 500 рублей.</w:t>
      </w:r>
    </w:p>
    <w:p w:rsidR="00D53399" w:rsidRDefault="00B70F80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– </w:t>
      </w:r>
      <w:r w:rsidR="008D76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0 000 руб.</w:t>
      </w:r>
    </w:p>
    <w:p w:rsidR="0054516C" w:rsidRDefault="0054516C" w:rsidP="0043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Итоговая предлагаемая сумма для утверждения по статье «хозяйственные расходы» за календарный год – 150 000 рублей.</w:t>
      </w:r>
    </w:p>
    <w:p w:rsidR="00D53399" w:rsidRDefault="00D53399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5274" w:rsidRDefault="006D6E32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="005106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Обслуживание электрических сетей «Модернизация электросети»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82629" w:rsidRDefault="0051065E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Модернизация сети, а в некоторых случаях, как, например, на ул. Юхарина – строительство новой линии -</w:t>
      </w:r>
      <w:r w:rsidR="009916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затратные работы.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единовременная замена всех старых ЛЭП на современный СИП</w:t>
      </w:r>
      <w:r w:rsidR="009916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4047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установка новых электроопор или замена старых,</w:t>
      </w:r>
      <w:r w:rsidR="009916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так же, необходимые мероприятия по модернизации КТП и поста</w:t>
      </w:r>
      <w:r w:rsidR="00E826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новке КТП на баланс ТСН,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стоимости значительно превыша</w:t>
      </w:r>
      <w:r w:rsidR="004047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годовой бюджет ТСН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Поэтому в смету закладывалось </w:t>
      </w:r>
      <w:r w:rsidR="00B70F80"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300 000 руб</w:t>
      </w:r>
      <w:r w:rsid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лей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годдля поэтапной модернизации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электрическойсети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 сегодняшний день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заменено около </w:t>
      </w:r>
      <w:r w:rsidR="004047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4/5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всех ЛЭП на СИП, </w:t>
      </w:r>
      <w:r w:rsidR="0006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была </w:t>
      </w:r>
      <w:r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модернизирована КТП</w:t>
      </w:r>
      <w:r w:rsid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 75 кВт</w:t>
      </w:r>
      <w:r w:rsidR="009916EF"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до 150 кВт</w:t>
      </w:r>
      <w:r w:rsid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по льготной схеме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иобеспечен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удовлетворительн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 бесперебойное</w:t>
      </w:r>
      <w:r w:rsidR="009916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снабжение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электроэнергией потребителей в ТСН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D7610" w:rsidRDefault="008D761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2023 год на обслуживание и модернизацию электросети ТСН, в том числе на модернизацию КТП было затр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ачено </w:t>
      </w:r>
      <w:r w:rsidR="00E91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9A5C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550246,75</w:t>
      </w:r>
      <w:r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</w:t>
      </w:r>
    </w:p>
    <w:p w:rsidR="008D7610" w:rsidRDefault="008D761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января по март 2024 года включительно было затрачено </w:t>
      </w:r>
      <w:r w:rsidR="00E91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E918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128000,00</w:t>
      </w:r>
      <w:r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</w:t>
      </w:r>
    </w:p>
    <w:p w:rsidR="008D7610" w:rsidRDefault="008D761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как необходимые </w:t>
      </w:r>
      <w:r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расходы превысили </w:t>
      </w:r>
      <w:r w:rsidR="0088705F"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бюджет</w:t>
      </w:r>
      <w:r w:rsidR="008870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так же по причине </w:t>
      </w:r>
      <w:r w:rsidR="0088705F"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недостаточности поступления взносов</w:t>
      </w:r>
      <w:r w:rsidR="008870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членов и собственников ТСН, необходимые денежные средства были дважды предоставлены для ТСН </w:t>
      </w:r>
      <w:r w:rsidR="0088705F"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беспроцентным займом</w:t>
      </w:r>
      <w:r w:rsidR="008870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2023 году и в 2024 году в размере </w:t>
      </w:r>
      <w:r w:rsidR="0088705F"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200 000 рублей</w:t>
      </w:r>
      <w:r w:rsidR="008870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каждый. Займ, полученный в 2023 году</w:t>
      </w:r>
      <w:r w:rsidR="0006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</w:t>
      </w:r>
      <w:r w:rsidR="008870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полностью выплачен</w:t>
      </w:r>
      <w:r w:rsidR="0006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2023 году</w:t>
      </w:r>
      <w:r w:rsidR="008870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Выплаты позайму в 2024 году на данный момент не производились.</w:t>
      </w:r>
    </w:p>
    <w:p w:rsidR="00060EB2" w:rsidRDefault="00060EB2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Было приобретено по договору с ТСН «Интернационалист» 200 метров ЛЭП СИП </w:t>
      </w:r>
      <w:r w:rsidR="004047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х95, с возможностью рассрочки оплаты до июня 2024 года, на общую сумму </w:t>
      </w:r>
      <w:r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60 000 рублей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 </w:t>
      </w:r>
      <w:r w:rsidR="0040478F"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порядок</w:t>
      </w:r>
      <w:r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дешевле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чем приобретать такой кабель и прокладывать его на электроопорах. Кабель необходим для замены участка старой ЛЭП (АС) от КТП до перекрестка на ул. Мира. </w:t>
      </w:r>
      <w:r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Выплаты по договору купли-продажи не производились.</w:t>
      </w:r>
    </w:p>
    <w:p w:rsidR="00060EB2" w:rsidRDefault="00060EB2" w:rsidP="00060E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 модернизации еще не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закончена и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ее</w:t>
      </w:r>
      <w:r w:rsidR="00460CCE" w:rsidRPr="00460C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необходимо </w:t>
      </w:r>
      <w:proofErr w:type="gramStart"/>
      <w:r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продолжить</w:t>
      </w:r>
      <w:proofErr w:type="gramEnd"/>
      <w:r w:rsidRPr="004047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545274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Предлагаемая сумма для утверждения за календарный год- 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300 000 руб.</w:t>
      </w:r>
    </w:p>
    <w:p w:rsidR="00270336" w:rsidRDefault="00270336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70336" w:rsidRDefault="00270336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5274" w:rsidRDefault="006D6E32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.Вывоз ТКО.</w:t>
      </w:r>
    </w:p>
    <w:p w:rsidR="0088705F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Товариществом заключен договор с ООО “</w:t>
      </w:r>
      <w:r w:rsidR="00E826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БГС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 на выв</w:t>
      </w:r>
      <w:r w:rsidR="009916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 ТКО. Вывоз производится по договору, 5 дней в неделю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B73883" w:rsidRPr="00B73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B738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плата за вывоз ТКО производится по фактическому объему на основании выставляемых ООО «БГС» актов и счетов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367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Тариф на вывоз ТКО в 2023г.</w:t>
      </w:r>
      <w:r w:rsidR="00E826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составляет </w:t>
      </w:r>
      <w:r w:rsidR="00D367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485,82</w:t>
      </w:r>
      <w:r w:rsidR="00E82629"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руб./м3.</w:t>
      </w:r>
      <w:r w:rsidR="00E826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2023 год было</w:t>
      </w:r>
      <w:r w:rsidR="00B17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вывезено ТКО объёмом </w:t>
      </w:r>
      <w:r w:rsidR="00D367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961,18</w:t>
      </w:r>
      <w:r w:rsidR="00B17407"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м3</w:t>
      </w:r>
      <w:r w:rsidR="00B17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,расход</w:t>
      </w:r>
      <w:r w:rsidR="00E826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вывоз ТКО </w:t>
      </w:r>
      <w:r w:rsidR="00B17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2023 году составил </w:t>
      </w:r>
      <w:r w:rsidR="00D367B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466960,47</w:t>
      </w:r>
      <w:r w:rsidR="00E82629"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руб.</w:t>
      </w:r>
    </w:p>
    <w:p w:rsidR="009916EF" w:rsidRDefault="0088705F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Ввид</w:t>
      </w:r>
      <w:r w:rsidR="00C70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недостаточности бюджета, на 25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.04.2024 год образовалась задол</w:t>
      </w:r>
      <w:r w:rsidR="00C70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женность за вывоз ТКО в размере 216432,80</w:t>
      </w:r>
      <w:r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рублей.</w:t>
      </w:r>
    </w:p>
    <w:p w:rsidR="00545274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сумма для утверждения за календарный год – </w:t>
      </w:r>
      <w:r w:rsidR="000B54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52</w:t>
      </w:r>
      <w:r w:rsidR="008870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000 руб.</w:t>
      </w:r>
    </w:p>
    <w:p w:rsidR="009916EF" w:rsidRDefault="009916EF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5274" w:rsidRDefault="006D6E32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.Электричество</w:t>
      </w:r>
      <w:r w:rsidR="00D006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(насосная и скважина</w:t>
      </w:r>
      <w:r w:rsidR="009916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45274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Товариществом заключен договор с 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«Сев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энергосбыт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поставку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электроэнергии. Расход электроэнергии на общие нужды (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скважина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насосная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за 202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составил </w:t>
      </w:r>
      <w:r w:rsidR="00B56C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37475</w:t>
      </w:r>
      <w:r w:rsid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кВт</w:t>
      </w:r>
      <w:r w:rsidRPr="00B174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9916EF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Компенсация технологических потерь в высоковольтной линии и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холостого хода трансформатора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установлена решением ОС</w:t>
      </w:r>
      <w:r w:rsidR="00B17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,по этому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учет потерь при составлении сметы не производится</w:t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5274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Предлагаемая сумма для утверждения за календарный год:</w:t>
      </w:r>
    </w:p>
    <w:p w:rsidR="00545274" w:rsidRDefault="009916EF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оплата электроэнергии на общие нужды </w:t>
      </w:r>
      <w:r w:rsidR="00C61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B56C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182128,50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545274" w:rsidRDefault="009916EF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возмещение тех</w:t>
      </w:r>
      <w:r w:rsidR="00C128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нологических</w:t>
      </w:r>
      <w:r w:rsidR="005452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потерь за 2024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- 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 руб.</w:t>
      </w:r>
    </w:p>
    <w:p w:rsidR="00417BDB" w:rsidRDefault="00417BDB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7BDB" w:rsidRDefault="00417BDB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 Судебные расходы.</w:t>
      </w:r>
    </w:p>
    <w:p w:rsidR="00C61382" w:rsidRDefault="00417BDB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Товариществом в</w:t>
      </w:r>
      <w:r w:rsidR="00D006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2022 и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2023 году был заключен договор об оказании юридических услуг с ИП Зайцева (Жаркова) за месячную оплату услуг в размере </w:t>
      </w:r>
      <w:r w:rsidRPr="00D006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7000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 месяц</w:t>
      </w:r>
      <w:r w:rsidR="00C6138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 юридическое сопровождение судебных делопроизводств по договору отдельно за каждый судебный процесс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 </w:t>
      </w:r>
    </w:p>
    <w:p w:rsidR="00D00661" w:rsidRDefault="00417BDB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настоящее время заключен договор с ИП Жиркина Е. на получение юридических консультаций и оказани</w:t>
      </w:r>
      <w:r w:rsidR="00C6138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юридических услуг в размере </w:t>
      </w:r>
      <w:r w:rsidRPr="00C613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6000 рублей в месяц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Договор с ИП Зайцева об оказании юридических услуг расторгнут в связи с отъездом юриста на неопределенный срок в другой город. </w:t>
      </w:r>
    </w:p>
    <w:p w:rsidR="00D00661" w:rsidRDefault="00417BDB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Также, с ИП Жиркина, для защиты интересов ТСН в суде был заключен договор о сопровождении  судебного делопроизводства и представлении интересов ТСН в суде.</w:t>
      </w:r>
    </w:p>
    <w:p w:rsidR="00D00661" w:rsidRDefault="00D00661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Расход на юридическое сопровождение в 2023 году </w:t>
      </w:r>
      <w:r w:rsidR="000B54B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–</w:t>
      </w:r>
      <w:r w:rsidR="000B54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28000,00</w:t>
      </w:r>
      <w:r w:rsidRPr="00D006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417BDB" w:rsidRPr="00417BDB" w:rsidRDefault="00D00661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Расходы в 2024 году составили </w:t>
      </w:r>
      <w:r w:rsidR="000B54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</w:t>
      </w:r>
      <w:r w:rsidRPr="00D006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000 рублей.</w:t>
      </w:r>
    </w:p>
    <w:p w:rsidR="006D6E32" w:rsidRDefault="00EA6314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Предлагаемая сумма для утверждения за календарный год: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EA631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</w:t>
      </w:r>
      <w:r w:rsidR="000B54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0</w:t>
      </w:r>
      <w:r w:rsidRPr="00EA631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0000 руб.</w:t>
      </w:r>
    </w:p>
    <w:p w:rsidR="00EA6314" w:rsidRDefault="00EA6314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5274" w:rsidRDefault="00EA6314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.Резервный фонд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(если надо)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1065E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Предусматривает компенсацию инфляции (повышение стоимости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 по статьям сметы и тарифа стоимости услуг), ликвидацию аварийных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ситуаций, производство аварийно-восстановительных работ, выполнение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предписаний государственных органов. Расходы по данной статьеутверждаются решением правления товарищества.</w:t>
      </w:r>
    </w:p>
    <w:p w:rsidR="009916EF" w:rsidRDefault="00B70F80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Предлагаемые суммы для утверждения за календарный год: 5% от</w:t>
      </w:r>
      <w:r w:rsidRPr="00B7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обязательных платежей </w:t>
      </w:r>
      <w:r w:rsidR="00A53F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A53F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182300,00</w:t>
      </w:r>
      <w:r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руб.</w:t>
      </w:r>
    </w:p>
    <w:p w:rsidR="009916EF" w:rsidRDefault="009916EF" w:rsidP="00D533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1382" w:rsidRDefault="00C61382" w:rsidP="00E8262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29" w:rsidRDefault="00D00661" w:rsidP="00C61382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ыводы</w:t>
      </w:r>
      <w:r w:rsidR="00E826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</w:p>
    <w:p w:rsidR="00C61382" w:rsidRDefault="00E82629" w:rsidP="00C6138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C61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Формула расчета размера членского взноса состоит из общей суммы расходов и приходов ТСН и делится на общую площадь</w:t>
      </w:r>
    </w:p>
    <w:p w:rsidR="00284F3E" w:rsidRDefault="00284F3E" w:rsidP="00284F3E">
      <w:pP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Совокупная площадь земельных участков принадлежащих членам и собственникам ТСН составляет -</w:t>
      </w:r>
      <w:r w:rsidR="00D3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84F3E" w:rsidRPr="00284F3E" w:rsidRDefault="00284F3E" w:rsidP="00284F3E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Расчет взноса:</w:t>
      </w:r>
    </w:p>
    <w:p w:rsidR="00E82629" w:rsidRDefault="00284F3E" w:rsidP="00284F3E">
      <w:pP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проекте сметы</w:t>
      </w:r>
      <w:r w:rsidR="00C61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2024 год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предложен расчет взносов и платежей, которыесоставляют - </w:t>
      </w:r>
      <w:r w:rsidR="00C613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200</w:t>
      </w:r>
      <w:r w:rsidR="009916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руб</w:t>
      </w:r>
      <w:r w:rsidR="00E826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 1 сотки</w:t>
      </w:r>
      <w:r w:rsidR="00B70F80" w:rsidRPr="00B70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82629" w:rsidRDefault="00E82629" w:rsidP="00C6138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примет общее собрание.</w:t>
      </w:r>
    </w:p>
    <w:p w:rsidR="00E82629" w:rsidRDefault="00E82629" w:rsidP="00C6138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ФЭО размещен на сайте </w:t>
      </w:r>
      <w:r w:rsidR="00417B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чатах ТСН, а так же доступ</w:t>
      </w:r>
      <w:r w:rsidR="003F5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 для ознакомления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правлении ТСН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29E0" w:rsidRPr="00E82629" w:rsidRDefault="00E82629" w:rsidP="00C61382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B70F80" w:rsidRPr="00B70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Примечание: нумерация пунктов в ФЭО и в смете может не совпадать.</w:t>
      </w:r>
    </w:p>
    <w:sectPr w:rsidR="005B29E0" w:rsidRPr="00E82629" w:rsidSect="004336F8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F80"/>
    <w:rsid w:val="00060EB2"/>
    <w:rsid w:val="000B54BB"/>
    <w:rsid w:val="00127854"/>
    <w:rsid w:val="001705D1"/>
    <w:rsid w:val="00254C49"/>
    <w:rsid w:val="00260CBE"/>
    <w:rsid w:val="00270336"/>
    <w:rsid w:val="00284F3E"/>
    <w:rsid w:val="002D5B9E"/>
    <w:rsid w:val="002E24E7"/>
    <w:rsid w:val="00331BE7"/>
    <w:rsid w:val="003F5E59"/>
    <w:rsid w:val="0040478F"/>
    <w:rsid w:val="00417BDB"/>
    <w:rsid w:val="004336F8"/>
    <w:rsid w:val="004356D2"/>
    <w:rsid w:val="004577C4"/>
    <w:rsid w:val="00460CCE"/>
    <w:rsid w:val="004848CA"/>
    <w:rsid w:val="005052E7"/>
    <w:rsid w:val="0051065E"/>
    <w:rsid w:val="0054516C"/>
    <w:rsid w:val="00545274"/>
    <w:rsid w:val="00596452"/>
    <w:rsid w:val="005B29E0"/>
    <w:rsid w:val="005E09D4"/>
    <w:rsid w:val="005E2B72"/>
    <w:rsid w:val="00634D7C"/>
    <w:rsid w:val="006612DB"/>
    <w:rsid w:val="00682B57"/>
    <w:rsid w:val="006D6E32"/>
    <w:rsid w:val="006F1850"/>
    <w:rsid w:val="00756675"/>
    <w:rsid w:val="00782786"/>
    <w:rsid w:val="008013C9"/>
    <w:rsid w:val="00826C0F"/>
    <w:rsid w:val="00860280"/>
    <w:rsid w:val="008628EF"/>
    <w:rsid w:val="0088705F"/>
    <w:rsid w:val="008C0597"/>
    <w:rsid w:val="008D7610"/>
    <w:rsid w:val="009612AF"/>
    <w:rsid w:val="009916EF"/>
    <w:rsid w:val="009A418C"/>
    <w:rsid w:val="009A5C41"/>
    <w:rsid w:val="00A53F8E"/>
    <w:rsid w:val="00B17407"/>
    <w:rsid w:val="00B34ABA"/>
    <w:rsid w:val="00B56CEF"/>
    <w:rsid w:val="00B6313D"/>
    <w:rsid w:val="00B70F80"/>
    <w:rsid w:val="00B73883"/>
    <w:rsid w:val="00B85E5C"/>
    <w:rsid w:val="00C05ABC"/>
    <w:rsid w:val="00C1283B"/>
    <w:rsid w:val="00C61382"/>
    <w:rsid w:val="00C61807"/>
    <w:rsid w:val="00C70D3E"/>
    <w:rsid w:val="00CB1E47"/>
    <w:rsid w:val="00CD6428"/>
    <w:rsid w:val="00D00661"/>
    <w:rsid w:val="00D131C6"/>
    <w:rsid w:val="00D367BA"/>
    <w:rsid w:val="00D53399"/>
    <w:rsid w:val="00DB53FC"/>
    <w:rsid w:val="00E3053E"/>
    <w:rsid w:val="00E401B5"/>
    <w:rsid w:val="00E82629"/>
    <w:rsid w:val="00E91815"/>
    <w:rsid w:val="00EA6314"/>
    <w:rsid w:val="00F3670A"/>
    <w:rsid w:val="00F84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0F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70F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Будник</dc:creator>
  <cp:lastModifiedBy>Олег Будник</cp:lastModifiedBy>
  <cp:revision>31</cp:revision>
  <cp:lastPrinted>2024-05-19T06:17:00Z</cp:lastPrinted>
  <dcterms:created xsi:type="dcterms:W3CDTF">2024-04-02T20:26:00Z</dcterms:created>
  <dcterms:modified xsi:type="dcterms:W3CDTF">2024-05-19T06:23:00Z</dcterms:modified>
</cp:coreProperties>
</file>